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center"/>
        <w:textAlignment w:val="auto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亚机联报名网站报名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赛事报名网址：http://vex.bds-tech.com/</w:t>
      </w:r>
    </w:p>
    <w:p>
      <w:pPr>
        <w:adjustRightInd w:val="0"/>
        <w:snapToGrid w:val="0"/>
        <w:jc w:val="left"/>
        <w:rPr>
          <w:rFonts w:ascii="微软雅黑" w:hAnsi="微软雅黑" w:eastAsia="微软雅黑" w:cs="微软雅黑"/>
          <w:sz w:val="24"/>
          <w:szCs w:val="24"/>
        </w:rPr>
      </w:pPr>
    </w:p>
    <w:p>
      <w:pPr>
        <w:spacing w:line="360" w:lineRule="auto"/>
      </w:pPr>
      <w:r>
        <w:drawing>
          <wp:inline distT="0" distB="0" distL="114300" distR="114300">
            <wp:extent cx="5272405" cy="3303905"/>
            <wp:effectExtent l="0" t="0" r="4445" b="1079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30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spacing w:line="360" w:lineRule="auto"/>
        <w:rPr>
          <w:rFonts w:ascii="微软雅黑" w:hAnsi="微软雅黑" w:eastAsia="微软雅黑" w:cs="Arial"/>
          <w:color w:val="666666"/>
          <w:kern w:val="0"/>
          <w:sz w:val="20"/>
        </w:rPr>
      </w:pPr>
      <w:r>
        <w:rPr>
          <w:rFonts w:hint="eastAsia" w:ascii="微软雅黑" w:hAnsi="微软雅黑" w:eastAsia="微软雅黑" w:cs="Arial"/>
          <w:color w:val="666666"/>
          <w:kern w:val="0"/>
          <w:sz w:val="20"/>
        </w:rPr>
        <w:t>步骤具体说明：</w:t>
      </w:r>
    </w:p>
    <w:p>
      <w:pPr>
        <w:spacing w:line="360" w:lineRule="auto"/>
        <w:rPr>
          <w:rFonts w:hint="default" w:ascii="微软雅黑" w:hAnsi="微软雅黑" w:eastAsia="微软雅黑" w:cs="Arial"/>
          <w:b/>
          <w:color w:val="666666"/>
          <w:kern w:val="0"/>
          <w:sz w:val="20"/>
          <w:lang w:val="en-US" w:eastAsia="zh-CN"/>
        </w:rPr>
      </w:pPr>
      <w:r>
        <w:rPr>
          <w:rFonts w:hint="eastAsia" w:ascii="微软雅黑" w:hAnsi="微软雅黑" w:eastAsia="微软雅黑" w:cs="Arial"/>
          <w:b/>
          <w:color w:val="666666"/>
          <w:kern w:val="0"/>
          <w:sz w:val="20"/>
        </w:rPr>
        <w:t>一、注册账号</w:t>
      </w:r>
      <w:r>
        <w:rPr>
          <w:rFonts w:hint="eastAsia" w:ascii="微软雅黑" w:hAnsi="微软雅黑" w:eastAsia="微软雅黑" w:cs="Arial"/>
          <w:b/>
          <w:color w:val="666666"/>
          <w:kern w:val="0"/>
          <w:sz w:val="20"/>
          <w:lang w:eastAsia="zh-CN"/>
        </w:rPr>
        <w:t>（</w:t>
      </w:r>
      <w:r>
        <w:rPr>
          <w:rFonts w:hint="eastAsia" w:ascii="微软雅黑" w:hAnsi="微软雅黑" w:eastAsia="微软雅黑" w:cs="Arial"/>
          <w:b/>
          <w:color w:val="666666"/>
          <w:kern w:val="0"/>
          <w:sz w:val="20"/>
          <w:lang w:val="en-US" w:eastAsia="zh-CN"/>
        </w:rPr>
        <w:t>如已有账号，跳过直接登录）</w:t>
      </w:r>
    </w:p>
    <w:p>
      <w:pPr>
        <w:spacing w:line="360" w:lineRule="auto"/>
        <w:rPr>
          <w:rFonts w:hint="eastAsia" w:ascii="微软雅黑" w:hAnsi="微软雅黑" w:eastAsia="微软雅黑" w:cs="Arial"/>
          <w:color w:val="666666"/>
          <w:kern w:val="0"/>
          <w:sz w:val="20"/>
          <w:lang w:eastAsia="zh-CN"/>
        </w:rPr>
      </w:pPr>
      <w:r>
        <w:rPr>
          <w:rFonts w:hint="eastAsia" w:ascii="微软雅黑" w:hAnsi="微软雅黑" w:eastAsia="微软雅黑" w:cs="Arial"/>
          <w:color w:val="666666"/>
          <w:kern w:val="0"/>
          <w:sz w:val="20"/>
        </w:rPr>
        <w:t>-密码</w:t>
      </w:r>
      <w:r>
        <w:rPr>
          <w:rFonts w:hint="eastAsia" w:ascii="微软雅黑" w:hAnsi="微软雅黑" w:eastAsia="微软雅黑" w:cs="Arial"/>
          <w:color w:val="666666"/>
          <w:kern w:val="0"/>
          <w:sz w:val="20"/>
          <w:lang w:eastAsia="zh-CN"/>
        </w:rPr>
        <w:t>长度</w:t>
      </w:r>
      <w:r>
        <w:rPr>
          <w:rFonts w:hint="eastAsia" w:ascii="微软雅黑" w:hAnsi="微软雅黑" w:eastAsia="微软雅黑" w:cs="Arial"/>
          <w:color w:val="666666"/>
          <w:kern w:val="0"/>
          <w:sz w:val="20"/>
        </w:rPr>
        <w:t>限10</w:t>
      </w:r>
      <w:r>
        <w:rPr>
          <w:rFonts w:hint="eastAsia" w:ascii="微软雅黑" w:hAnsi="微软雅黑" w:eastAsia="微软雅黑" w:cs="Arial"/>
          <w:color w:val="666666"/>
          <w:kern w:val="0"/>
          <w:sz w:val="20"/>
          <w:lang w:eastAsia="zh-CN"/>
        </w:rPr>
        <w:t>个字节</w:t>
      </w:r>
    </w:p>
    <w:p>
      <w:pPr>
        <w:widowControl/>
        <w:spacing w:line="360" w:lineRule="auto"/>
        <w:jc w:val="left"/>
        <w:rPr>
          <w:rFonts w:ascii="微软雅黑" w:hAnsi="微软雅黑" w:eastAsia="微软雅黑" w:cs="Arial"/>
          <w:color w:val="666666"/>
          <w:kern w:val="0"/>
          <w:sz w:val="20"/>
        </w:rPr>
      </w:pPr>
      <w:r>
        <w:rPr>
          <w:rFonts w:hint="eastAsia" w:ascii="微软雅黑" w:hAnsi="微软雅黑" w:eastAsia="微软雅黑" w:cs="Arial"/>
          <w:color w:val="666666"/>
          <w:kern w:val="0"/>
          <w:sz w:val="20"/>
        </w:rPr>
        <w:t>-输入手机号，及准确的单位名称注册账户。</w:t>
      </w:r>
    </w:p>
    <w:p>
      <w:pPr>
        <w:widowControl/>
        <w:spacing w:line="360" w:lineRule="auto"/>
        <w:jc w:val="left"/>
        <w:rPr>
          <w:rFonts w:ascii="微软雅黑" w:hAnsi="微软雅黑" w:eastAsia="微软雅黑" w:cs="Arial"/>
          <w:b/>
          <w:kern w:val="0"/>
          <w:sz w:val="20"/>
        </w:rPr>
      </w:pPr>
      <w:r>
        <w:fldChar w:fldCharType="begin"/>
      </w:r>
      <w:r>
        <w:instrText xml:space="preserve"> HYPERLINK "http://jiqi.hnjyhb.com.cn/Application.aspx" </w:instrText>
      </w:r>
      <w:r>
        <w:fldChar w:fldCharType="separate"/>
      </w:r>
      <w:r>
        <w:rPr>
          <w:rFonts w:hint="eastAsia" w:ascii="微软雅黑" w:hAnsi="微软雅黑" w:eastAsia="微软雅黑" w:cs="Arial"/>
          <w:b/>
          <w:kern w:val="0"/>
          <w:sz w:val="20"/>
        </w:rPr>
        <w:t>二、申请队伍编号</w:t>
      </w:r>
      <w:r>
        <w:rPr>
          <w:rFonts w:hint="eastAsia" w:ascii="微软雅黑" w:hAnsi="微软雅黑" w:eastAsia="微软雅黑" w:cs="Arial"/>
          <w:b/>
          <w:kern w:val="0"/>
          <w:sz w:val="20"/>
        </w:rPr>
        <w:fldChar w:fldCharType="end"/>
      </w:r>
    </w:p>
    <w:p>
      <w:pPr>
        <w:widowControl/>
        <w:spacing w:line="360" w:lineRule="auto"/>
        <w:jc w:val="left"/>
        <w:rPr>
          <w:rFonts w:ascii="微软雅黑" w:hAnsi="微软雅黑" w:eastAsia="微软雅黑" w:cs="Arial"/>
          <w:color w:val="666666"/>
          <w:kern w:val="0"/>
          <w:sz w:val="20"/>
        </w:rPr>
      </w:pPr>
      <w:r>
        <w:rPr>
          <w:rFonts w:hint="eastAsia" w:ascii="微软雅黑" w:hAnsi="微软雅黑" w:eastAsia="微软雅黑" w:cs="Arial"/>
          <w:color w:val="666666"/>
          <w:kern w:val="0"/>
          <w:sz w:val="20"/>
        </w:rPr>
        <w:t>1.所有信息均需填写完整正确；</w:t>
      </w:r>
    </w:p>
    <w:p>
      <w:pPr>
        <w:widowControl/>
        <w:spacing w:line="360" w:lineRule="auto"/>
        <w:jc w:val="left"/>
        <w:rPr>
          <w:rFonts w:ascii="微软雅黑" w:hAnsi="微软雅黑" w:eastAsia="微软雅黑" w:cs="Arial"/>
          <w:color w:val="666666"/>
          <w:kern w:val="0"/>
          <w:sz w:val="20"/>
        </w:rPr>
      </w:pPr>
      <w:r>
        <w:rPr>
          <w:rFonts w:hint="eastAsia" w:ascii="微软雅黑" w:hAnsi="微软雅黑" w:eastAsia="微软雅黑" w:cs="Arial"/>
          <w:color w:val="666666"/>
          <w:kern w:val="0"/>
          <w:sz w:val="20"/>
        </w:rPr>
        <w:t>2.选择参加项目，数量，组别后按添加，一次可添加多个队伍申请</w:t>
      </w:r>
    </w:p>
    <w:p>
      <w:pPr>
        <w:widowControl/>
        <w:spacing w:line="360" w:lineRule="auto"/>
        <w:jc w:val="left"/>
        <w:rPr>
          <w:rFonts w:ascii="微软雅黑" w:hAnsi="微软雅黑" w:eastAsia="微软雅黑" w:cs="Arial"/>
          <w:color w:val="666666"/>
          <w:kern w:val="0"/>
          <w:sz w:val="20"/>
        </w:rPr>
      </w:pPr>
      <w:r>
        <w:rPr>
          <w:rFonts w:hint="eastAsia" w:ascii="微软雅黑" w:hAnsi="微软雅黑" w:eastAsia="微软雅黑" w:cs="Arial"/>
          <w:color w:val="666666"/>
          <w:kern w:val="0"/>
          <w:sz w:val="20"/>
        </w:rPr>
        <w:t>3.如自行注册，请在“本赛季是否已自行在美国网站上注册编号并完成缴费？”填写是，并输入编号，将已注册赛队截图上传至平台</w:t>
      </w:r>
    </w:p>
    <w:p>
      <w:pPr>
        <w:widowControl/>
        <w:spacing w:line="360" w:lineRule="auto"/>
        <w:jc w:val="left"/>
        <w:rPr>
          <w:rFonts w:hint="eastAsia" w:ascii="微软雅黑" w:hAnsi="微软雅黑" w:eastAsia="微软雅黑" w:cs="Arial"/>
          <w:color w:val="666666"/>
          <w:kern w:val="0"/>
          <w:sz w:val="20"/>
        </w:rPr>
      </w:pPr>
      <w:r>
        <w:rPr>
          <w:rFonts w:hint="eastAsia" w:ascii="微软雅黑" w:hAnsi="微软雅黑" w:eastAsia="微软雅黑" w:cs="Arial"/>
          <w:color w:val="666666"/>
          <w:kern w:val="0"/>
          <w:sz w:val="20"/>
        </w:rPr>
        <w:t>4.如需要亚机联注册，是否继续沿用往年编号？填写是，并输入往年编号，如未有编号填写否</w:t>
      </w:r>
    </w:p>
    <w:p>
      <w:pPr>
        <w:widowControl/>
        <w:spacing w:line="360" w:lineRule="auto"/>
        <w:jc w:val="left"/>
        <w:rPr>
          <w:rFonts w:hint="default" w:ascii="微软雅黑" w:hAnsi="微软雅黑" w:eastAsia="微软雅黑" w:cs="Arial"/>
          <w:color w:val="FF0000"/>
          <w:kern w:val="0"/>
          <w:sz w:val="20"/>
          <w:lang w:val="en-US" w:eastAsia="zh-CN"/>
        </w:rPr>
      </w:pPr>
      <w:r>
        <w:rPr>
          <w:rFonts w:hint="eastAsia" w:ascii="微软雅黑" w:hAnsi="微软雅黑" w:eastAsia="微软雅黑" w:cs="Arial"/>
          <w:color w:val="FF0000"/>
          <w:kern w:val="0"/>
          <w:sz w:val="20"/>
          <w:lang w:val="en-US" w:eastAsia="zh-CN"/>
        </w:rPr>
        <w:t>备注：2020-2021赛季所有参加以该网站报名赛事的赛队均需申请（含往年已在亚机联网站已申请的赛队、本赛季已在REC网站注册的赛队）</w:t>
      </w:r>
    </w:p>
    <w:p>
      <w:pPr>
        <w:spacing w:line="360" w:lineRule="auto"/>
        <w:rPr>
          <w:rFonts w:eastAsia="宋体"/>
        </w:rPr>
      </w:pPr>
      <w:r>
        <mc:AlternateContent>
          <mc:Choice Requires="wps">
            <w:drawing>
              <wp:anchor distT="0" distB="0" distL="114300" distR="114300" simplePos="0" relativeHeight="1024" behindDoc="0" locked="0" layoutInCell="1" allowOverlap="1">
                <wp:simplePos x="0" y="0"/>
                <wp:positionH relativeFrom="column">
                  <wp:posOffset>4352925</wp:posOffset>
                </wp:positionH>
                <wp:positionV relativeFrom="paragraph">
                  <wp:posOffset>2173605</wp:posOffset>
                </wp:positionV>
                <wp:extent cx="1266825" cy="247650"/>
                <wp:effectExtent l="0" t="0" r="0" b="0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eastAsia="宋体"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填写赛队相关信息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42.75pt;margin-top:171.15pt;height:19.5pt;width:99.75pt;z-index:1024;mso-width-relative:page;mso-height-relative:page;" filled="f" stroked="f" coordsize="21600,21600" o:gfxdata="UEsDBAoAAAAAAIdO4kAAAAAAAAAAAAAAAAAEAAAAZHJzL1BLAwQUAAAACACHTuJAPCFqKNgAAAAL&#10;AQAADwAAAGRycy9kb3ducmV2LnhtbE2PTU/DMAyG70j8h8hI3FjSdZ1CaboDiCuI8SFxyxqvrWic&#10;qsnW8u8xJzjafvT6eavd4gdxxin2gQxkKwUCqQmup9bA2+vjjQYRkyVnh0Bo4Bsj7OrLi8qWLsz0&#10;gud9agWHUCytgS6lsZQyNh16G1dhROLbMUzeJh6nVrrJzhzuB7lWaiu97Yk/dHbE+w6br/3JG3h/&#10;On5+bNRz++CLcQ6LkuRvpTHXV5m6A5FwSX8w/OqzOtTsdAgnclEMBra6KBg1kG/WOQgmtC643YE3&#10;OstB1pX836H+AVBLAwQUAAAACACHTuJAenGqOq0BAABOAwAADgAAAGRycy9lMm9Eb2MueG1srVNL&#10;btswEN0X6B0I7ms6QuMGguUAhZFsgrZA2gPQFGURIDkEh7bkC7Q36Kqb7nsun6NDWnE+3WTRDUXO&#10;PL6Z94ZaXo/Osr2OaMA3/GI250x7Ba3x24Z/+3rz7oozTNK30oLXDT9o5Nert2+WQ6h1BT3YVkdG&#10;JB7rITS8TynUQqDqtZM4g6A9JTuITiY6xq1ooxyI3VlRzecLMUBsQwSlESm6PiX5xBhfQwhdZ5Re&#10;g9o57dOJNWorE0nC3gTkq9Jt12mVPncd6sRsw0lpKisVof0mr2K1lPU2ytAbNbUgX9PCC01OGk9F&#10;z1RrmSTbRfMPlTMqAkKXZgqcOAkpjpCKi/kLb+57GXTRQlZjOJuO/49Wfdp/icy09BI489LRwI8/&#10;fxx//Tn+/s6qbM8QsCbUfSBcGj/CmKFTHCmYVY9ddPlLehjlydzD2Vw9JqbypWqxuKouOVOUq95/&#10;WFwW98Xj7RAx3WpwLG8aHml4xVO5v8NEFQn6AMnFPNwYa8sArX8WIGCOiNz6qcW8S+NmnPreQHsg&#10;ObsQzbanUkVQgZPNpdD0JPIcn54L6eNvsPo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PCFqKNgA&#10;AAALAQAADwAAAAAAAAABACAAAAAiAAAAZHJzL2Rvd25yZXYueG1sUEsBAhQAFAAAAAgAh07iQHpx&#10;qjqtAQAATgMAAA4AAAAAAAAAAQAgAAAAJwEAAGRycy9lMm9Eb2MueG1sUEsFBgAAAAAGAAYAWQEA&#10;AEY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eastAsia="宋体"/>
                          <w:color w:val="FF0000"/>
                          <w:sz w:val="20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</w:rPr>
                        <w:t>填写赛队相关信息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1024" behindDoc="0" locked="0" layoutInCell="1" allowOverlap="1">
                <wp:simplePos x="0" y="0"/>
                <wp:positionH relativeFrom="column">
                  <wp:posOffset>3952875</wp:posOffset>
                </wp:positionH>
                <wp:positionV relativeFrom="paragraph">
                  <wp:posOffset>2392680</wp:posOffset>
                </wp:positionV>
                <wp:extent cx="762000" cy="247650"/>
                <wp:effectExtent l="0" t="0" r="0" b="0"/>
                <wp:wrapNone/>
                <wp:docPr id="2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eastAsia="宋体"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开票信息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311.25pt;margin-top:188.4pt;height:19.5pt;width:60pt;z-index:1024;mso-width-relative:page;mso-height-relative:page;" filled="f" stroked="f" coordsize="21600,21600" o:gfxdata="UEsDBAoAAAAAAIdO4kAAAAAAAAAAAAAAAAAEAAAAZHJzL1BLAwQUAAAACACHTuJAZleX9tgAAAAL&#10;AQAADwAAAGRycy9kb3ducmV2LnhtbE2PTU/DMAyG70j8h8hI3FjS0naj1N0BxBXE+JC4ZU3WVjRO&#10;1WRr+fd4JzjafvT6eavt4gZxslPoPSEkKwXCUuNNTy3C+9vTzQZEiJqMHjxZhB8bYFtfXlS6NH6m&#10;V3vaxVZwCIVSI3QxjqWUoems02HlR0t8O/jJ6cjj1Eoz6ZnD3SBTpQrpdE/8odOjfehs8707OoSP&#10;58PXZ6Ze2keXj7NflCR3JxGvrxJ1DyLaJf7BcNZndajZae+PZIIYEIo0zRlFuF0X3IGJdXbe7BGy&#10;JN+ArCv5v0P9C1BLAwQUAAAACACHTuJAcl+sQKwBAABNAwAADgAAAGRycy9lMm9Eb2MueG1srVPB&#10;bhMxEL0j8Q+W78RpaFO0yqYSitoLKkiFD3C8dtaS7bE8TnbzA/AHnLhw57vyHYydNIVy6YGL1555&#10;+2beG3txM3rHdjqhhdDyi8mUMx0UdDZsWv7l8+2bd5xhlqGTDoJu+V4jv1m+frUYYqNn0IPrdGJE&#10;ErAZYsv7nGMjBKpee4kTiDpQ0kDyMtMxbUSX5EDs3onZdDoXA6QuJlAakaKrY5KfGNNLCMEYq/QK&#10;1NbrkI+sSTuZSRL2NiJf1m6N0Sp/NAZ1Zq7lpDTXlYrQfl1WsVzIZpNk7K06tSBf0sIzTV7aQEXP&#10;VCuZJdsm+w+VtyoBgskTBV4chVRHSMXF9Jk3D72MumohqzGeTcf/R6vud58Ss13LZ5wF6Wngh+/f&#10;Dj9+HX5+ZW+LPUPEhlAPkXB5fA8jXZrHOFKwqB5N8uVLehjlydz92Vw9ZqYoeD2n6VNGUWp2eT2/&#10;quaLp59jwnynwbOyaXmi2VVL5e4DZmqEoI+QUivArXWuzs+FvwIELBFROj92WHZ5XI8nOWvo9qRm&#10;G5Pd9FSq6qlwcrkWOt2IMsY/z5X06RUsfw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BmV5f22AAA&#10;AAsBAAAPAAAAAAAAAAEAIAAAACIAAABkcnMvZG93bnJldi54bWxQSwECFAAUAAAACACHTuJAcl+s&#10;QKwBAABNAwAADgAAAAAAAAABACAAAAAnAQAAZHJzL2Uyb0RvYy54bWxQSwUGAAAAAAYABgBZAQAA&#10;R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eastAsia="宋体"/>
                          <w:color w:val="FF0000"/>
                          <w:sz w:val="20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</w:rPr>
                        <w:t>开票信息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1024" behindDoc="0" locked="0" layoutInCell="1" allowOverlap="1">
                <wp:simplePos x="0" y="0"/>
                <wp:positionH relativeFrom="column">
                  <wp:posOffset>1190625</wp:posOffset>
                </wp:positionH>
                <wp:positionV relativeFrom="paragraph">
                  <wp:posOffset>2764155</wp:posOffset>
                </wp:positionV>
                <wp:extent cx="1809750" cy="342900"/>
                <wp:effectExtent l="0" t="0" r="0" b="0"/>
                <wp:wrapNone/>
                <wp:docPr id="3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eastAsia="宋体"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汇款账户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93.75pt;margin-top:217.65pt;height:27pt;width:142.5pt;z-index:1024;mso-width-relative:page;mso-height-relative:page;" filled="f" stroked="f" coordsize="21600,21600" o:gfxdata="UEsDBAoAAAAAAIdO4kAAAAAAAAAAAAAAAAAEAAAAZHJzL1BLAwQUAAAACACHTuJAu3ar8tgAAAAL&#10;AQAADwAAAGRycy9kb3ducmV2LnhtbE2PzU7DMBCE70i8g7VI3KjdJqFpGqcHEFcQ5UfqzY23SUS8&#10;jmK3CW/PcoLbzu5o9ptyN7teXHAMnScNy4UCgVR721Gj4f3t6S4HEaIha3pPqOEbA+yq66vSFNZP&#10;9IqXfWwEh1AojIY2xqGQMtQtOhMWfkDi28mPzkSWYyPtaCYOd71cKXUvnemIP7RmwIcW66/92Wn4&#10;eD4dPlP10jy6bJj8rCS5jdT69maptiAizvHPDL/4jA4VMx39mWwQPet8nbFVQ5pkCQh2pOsVb448&#10;5JsEZFXK/x2qH1BLAwQUAAAACACHTuJAMU/tc64BAABOAwAADgAAAGRycy9lMm9Eb2MueG1srVNL&#10;btswEN0X6B0I7msqTtomguUAhZFsgrZAkgPQFGkREDkEh7bkC7Q36Kqb7nsun6ND2nF+myy6ociZ&#10;xzfz3lCzy9H1bKMjWvANP5lUnGmvoLV+1fD7u6sP55xhkr6VPXjd8K1Gfjl//242hFpPoYO+1ZER&#10;icd6CA3vUgq1EKg67SROIGhPSQPRyUTHuBJtlAOxu15Mq+qTGCC2IYLSiBRd7JP8wBjfQgjGWKUX&#10;oNZO+7RnjbqXiSRhZwPyeenWGK3SN2NQJ9Y3nJSmslIR2i/zKuYzWa+iDJ1VhxbkW1p4oclJ66no&#10;kWohk2TraF9ROasiIJg0UeDEXkhxhFScVC+8ue1k0EULWY3haDr+P1r1dfM9Mts2/JQzLx0NfPfr&#10;5+73392fH+ws2zMErAl1GwiXxi8w0qN5iCMFs+rRRJe/pIdRnszdHs3VY2IqXzqvLj5/pJSi3OnZ&#10;9KIq7ovH2yFiutbgWN40PNLwiqdyc4OJOiHoAyQX83Bl+74MsPfPAgTMEZFb37eYd2lcjgc9S2i3&#10;JGcdol11VKoIKnCyuRQ6PIk8x6fnQvr4G8z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Lt2q/LY&#10;AAAACwEAAA8AAAAAAAAAAQAgAAAAIgAAAGRycy9kb3ducmV2LnhtbFBLAQIUABQAAAAIAIdO4kAx&#10;T+1zrgEAAE4DAAAOAAAAAAAAAAEAIAAAACcBAABkcnMvZTJvRG9jLnhtbFBLBQYAAAAABgAGAFkB&#10;AAB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eastAsia="宋体"/>
                          <w:color w:val="FF0000"/>
                          <w:sz w:val="20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</w:rPr>
                        <w:t>汇款账户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1024" behindDoc="0" locked="0" layoutInCell="1" allowOverlap="1">
                <wp:simplePos x="0" y="0"/>
                <wp:positionH relativeFrom="column">
                  <wp:posOffset>3705225</wp:posOffset>
                </wp:positionH>
                <wp:positionV relativeFrom="paragraph">
                  <wp:posOffset>878205</wp:posOffset>
                </wp:positionV>
                <wp:extent cx="1533525" cy="285750"/>
                <wp:effectExtent l="0" t="0" r="0" b="0"/>
                <wp:wrapNone/>
                <wp:docPr id="4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选择队伍数量并按添加键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291.75pt;margin-top:69.15pt;height:22.5pt;width:120.75pt;z-index:1024;mso-width-relative:page;mso-height-relative:page;" filled="f" stroked="f" coordsize="21600,21600" o:gfxdata="UEsDBAoAAAAAAIdO4kAAAAAAAAAAAAAAAAAEAAAAZHJzL1BLAwQUAAAACACHTuJAiB2KqtcAAAAL&#10;AQAADwAAAGRycy9kb3ducmV2LnhtbE2PzU7DMBCE70i8g7VI3KjdmiAT4vQA4gqi/Ejc3HibRMTr&#10;KHab8PYsJzjuzKfZmWq7hEGccEp9JAvrlQKB1ETfU2vh7fXxyoBI2ZF3QyS08I0JtvX5WeVKH2d6&#10;wdMut4JDKJXOQpfzWEqZmg6DS6s4IrF3iFNwmc+plX5yM4eHQW6UupHB9cQfOjfifYfN1+4YLLw/&#10;HT4/rtVz+xCKcY6LkhRupbWXF2t1ByLjkv9g+K3P1aHmTvt4JJ/EYKEwumCUDW00CCbMpuB1e1aM&#10;1iDrSv7fUP8AUEsDBBQAAAAIAIdO4kCZuyxBrgEAAE4DAAAOAAAAZHJzL2Uyb0RvYy54bWytU0Fu&#10;2zAQvBfIHwjeazlO1QaC5QCFkVyKtECaB9AUaREguQSXtuQPpD/oqZfe+y6/o0vacdrkkkMuFLk7&#10;nN2ZpeZXo7NsqyIa8C0/n0w5U15CZ/y65fffr99fcoZJ+E5Y8KrlO4X8anH2bj6ERs2gB9upyIjE&#10;YzOElvcphaaqUPbKCZxAUJ6SGqITiY5xXXVRDMTubDWbTj9WA8QuRJAKkaLLQ5IfGeNrCEFrI9US&#10;5MYpnw6sUVmRSBL2JiBflG61VjJ91RpVYrblpDSVlYrQfpXXajEXzTqK0Bt5bEG8poVnmpwwnoqe&#10;qJYiCbaJ5gWVMzICgk4TCa46CCmOkIrz6TNv7noRVNFCVmM4mY5vRytvt98iM13LP3DmhaOB73/+&#10;2P/6s//9wOpszxCwIdRdIFwaP8NIj+YxjhTMqkcdXf6SHkZ5Mnd3MleNicl8qb64qGc1Z5Jys8v6&#10;U13cr55uh4jpRoFjedPySMMrnortF0zUCUEfIbmYh2tjbRmg9f8FCJgjVW790GLepXE1HvWsoNuR&#10;nE2IZt1TqSKowMnmUuj4JPIc/z0X0qffYPEX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iB2KqtcA&#10;AAALAQAADwAAAAAAAAABACAAAAAiAAAAZHJzL2Rvd25yZXYueG1sUEsBAhQAFAAAAAgAh07iQJm7&#10;LEGuAQAATgMAAA4AAAAAAAAAAQAgAAAAJgEAAGRycy9lMm9Eb2MueG1sUEsFBgAAAAAGAAYAWQEA&#10;AEY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选择队伍数量并按添加键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1024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992505</wp:posOffset>
                </wp:positionV>
                <wp:extent cx="1066800" cy="276225"/>
                <wp:effectExtent l="0" t="0" r="0" b="0"/>
                <wp:wrapNone/>
                <wp:docPr id="5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选择项目、组别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66pt;margin-top:78.15pt;height:21.75pt;width:84pt;z-index:1024;mso-width-relative:page;mso-height-relative:page;" filled="f" stroked="f" coordsize="21600,21600" o:gfxdata="UEsDBAoAAAAAAIdO4kAAAAAAAAAAAAAAAAAEAAAAZHJzL1BLAwQUAAAACACHTuJARHnDotUAAAAL&#10;AQAADwAAAGRycy9kb3ducmV2LnhtbE1Py07DMBC8I/EP1iJxo3YbWjUhTg8griDKQ+K2jbdJRLyO&#10;YrcJf89ygtvOQ7Mz5W72vTrTGLvAFpYLA4q4Dq7jxsLb6+PNFlRMyA77wGThmyLsqsuLEgsXJn6h&#10;8z41SkI4FmihTWkotI51Sx7jIgzEoh3D6DEJHBvtRpwk3Pd6ZcxGe+xYPrQ40H1L9df+5C28Px0/&#10;P27Nc/Pg18MUZqPZ59ra66uluQOVaE5/ZvitL9Whkk6HcGIXVS84W8mWJMd6k4ESR2aMMAdh8nwL&#10;uir1/w3VD1BLAwQUAAAACACHTuJAvxMGqKsBAABOAwAADgAAAGRycy9lMm9Eb2MueG1srVNLbtsw&#10;EN0XyB0I7msqAqIGguUAhZFugrZA2gPQFGkRIDkESVvyBdobdNVN9z2Xz9Eh5Ti/TRbdUOTM8M17&#10;b6jlzWQN2csQNbiOXi4qSqQT0Gu37ej3b7fvrymJibueG3CyowcZ6c3q4t1y9K2sYQDTy0AQxMV2&#10;9B0dUvItY1EM0vK4AC8dJhUEyxMew5b1gY+Ibg2rq6phI4TeBxAyRoyu5yQ9IYa3AIJSWsg1iJ2V&#10;Ls2oQRqeUFIctI90VdgqJUX6olSUiZiOotJUVmyC+01e2WrJ223gftDiRIG/hcILTZZrh03PUGue&#10;ONkF/QrKahEggkoLAZbNQoojqOKyeuHN/cC9LFrQ6ujPpsf/Bys+778GovuOXlHiuMWBH3/9PP7+&#10;e/zzgzTZntHHFqvuPdal6SNM+Gge4hGDWfWkgs1f1EMwj+YezubKKRGRL1VNc11hSmCu/tDU9VWG&#10;YY+3fYjpkwRL8qajAYdXPOX7u5jm0oeS3MzBrTamDNC4ZwHEzBGWqc8U8y5Nm+mkZwP9AeXsfNDb&#10;AVsVQaUcbS6cTk8iz/HpuYA+/garf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ER5w6LVAAAACwEA&#10;AA8AAAAAAAAAAQAgAAAAIgAAAGRycy9kb3ducmV2LnhtbFBLAQIUABQAAAAIAIdO4kC/EwaoqwEA&#10;AE4DAAAOAAAAAAAAAAEAIAAAACQBAABkcnMvZTJvRG9jLnhtbFBLBQYAAAAABgAGAFkBAABBBQAA&#10;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选择项目、组别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1024" behindDoc="0" locked="0" layoutInCell="1" allowOverlap="1">
                <wp:simplePos x="0" y="0"/>
                <wp:positionH relativeFrom="column">
                  <wp:posOffset>247650</wp:posOffset>
                </wp:positionH>
                <wp:positionV relativeFrom="paragraph">
                  <wp:posOffset>68580</wp:posOffset>
                </wp:positionV>
                <wp:extent cx="1333500" cy="295275"/>
                <wp:effectExtent l="0" t="0" r="0" b="0"/>
                <wp:wrapNone/>
                <wp:docPr id="6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填写单位相关信息信息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19.5pt;margin-top:5.4pt;height:23.25pt;width:105pt;z-index:1024;mso-width-relative:page;mso-height-relative:page;" filled="f" stroked="f" coordsize="21600,21600" o:gfxdata="UEsDBAoAAAAAAIdO4kAAAAAAAAAAAAAAAAAEAAAAZHJzL1BLAwQUAAAACACHTuJA4Xywh9QAAAAI&#10;AQAADwAAAGRycy9kb3ducmV2LnhtbE2PzU7DMBCE70i8g7VI3Oi6f5SGOD2AuIIoUImbG2+TiHgd&#10;xW4T3p7tiR53ZjQ7X74ZfatO1McmsIHpRIMiLoNruDLw+fFy9wAqJsvOtoHJwC9F2BTXV7nNXBj4&#10;nU7bVCkp4ZhZA3VKXYYYy5q8jZPQEYt3CL23Sc6+QtfbQcp9izOt79HbhuVDbTt6qqn82R69ga/X&#10;w/duod+qZ7/shjBqZL9GY25vpvoRVKIx/YfhPF+mQyGb9uHILqrWwHwtKEl0LQTizxZnYW9guZoD&#10;FjleAhR/UEsDBBQAAAAIAIdO4kChcr2frAEAAE4DAAAOAAAAZHJzL2Uyb0RvYy54bWytU8GO0zAQ&#10;vSPxD5bvNNlW3YWo6UqoWi4IkBY+wHXsxpLtsTxuk/4A/AEnLtz5rn4HY6fbheWyBy6OPTN+894b&#10;Z3U7OssOKqIB3/KrWc2Z8hI643ct//L57tVrzjAJ3wkLXrX8qJDfrl++WA2hUXPowXYqMgLx2Ayh&#10;5X1KoakqlL1yAmcQlKekhuhEomPcVV0UA6E7W83r+roaIHYhglSIFN1MSX5GjM8BBK2NVBuQe6d8&#10;mlCjsiKRJOxNQL4ubLVWMn3UGlVituWkNJWVmtB+m9dqvRLNLorQG3mmIJ5D4YkmJ4ynpheojUiC&#10;7aP5B8oZGQFBp5kEV01CiiOk4qp+4s19L4IqWshqDBfT8f/Byg+HT5GZruXXnHnhaOCn799OP36d&#10;fn5lN9meIWBDVfeB6tL4FkZ6NA9xpGBWPero8pf0MMqTuceLuWpMTOZLi8ViWVNKUm7+Zjm/WWaY&#10;6vF2iJjeKXAsb1oeaXjFU3F4j2kqfSjJzTzcGWvLAK3/K0CYOVJl6hPFvEvjdjzr2UJ3JDn7EM2u&#10;p1ZFUCknmwun85PIc/zzXEAff4P1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OF8sIfUAAAACAEA&#10;AA8AAAAAAAAAAQAgAAAAIgAAAGRycy9kb3ducmV2LnhtbFBLAQIUABQAAAAIAIdO4kChcr2frAEA&#10;AE4DAAAOAAAAAAAAAAEAIAAAACMBAABkcnMvZTJvRG9jLnhtbFBLBQYAAAAABgAGAFkBAABBBQAA&#10;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填写单位相关信息信息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宋体"/>
        </w:rPr>
        <w:drawing>
          <wp:inline distT="0" distB="0" distL="114300" distR="114300">
            <wp:extent cx="5272405" cy="3008630"/>
            <wp:effectExtent l="0" t="0" r="4445" b="1270"/>
            <wp:docPr id="8" name="图片 2" descr="b2ca454d6c0738a9ce84efe35e8b6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b2ca454d6c0738a9ce84efe35e8b6b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00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微软雅黑" w:hAnsi="微软雅黑" w:eastAsia="微软雅黑" w:cs="Arial"/>
          <w:b/>
          <w:kern w:val="0"/>
          <w:sz w:val="20"/>
        </w:rPr>
      </w:pPr>
      <w:r>
        <w:rPr>
          <w:rFonts w:hint="eastAsia" w:ascii="微软雅黑" w:hAnsi="微软雅黑" w:eastAsia="微软雅黑" w:cs="Arial"/>
          <w:b/>
          <w:kern w:val="0"/>
          <w:sz w:val="20"/>
        </w:rPr>
        <w:t>三、支付队伍注册费</w:t>
      </w:r>
    </w:p>
    <w:p>
      <w:pPr>
        <w:spacing w:line="360" w:lineRule="auto"/>
        <w:outlineLvl w:val="1"/>
        <w:rPr>
          <w:rFonts w:hint="default" w:ascii="微软雅黑" w:hAnsi="微软雅黑" w:eastAsia="微软雅黑" w:cs="Arial"/>
          <w:color w:val="666666"/>
          <w:kern w:val="0"/>
          <w:sz w:val="20"/>
          <w:lang w:val="en-US" w:eastAsia="zh-CN"/>
        </w:rPr>
      </w:pPr>
      <w:r>
        <w:rPr>
          <w:rFonts w:hint="eastAsia" w:ascii="微软雅黑" w:hAnsi="微软雅黑" w:eastAsia="微软雅黑" w:cs="Arial"/>
          <w:color w:val="666666"/>
          <w:kern w:val="0"/>
          <w:sz w:val="20"/>
        </w:rPr>
        <w:t>在线申请队伍编号，提交后等待组委会修改金额。组委会根据队伍项目、组别及数量修改应付金额后发布，用户在我的订单-队伍编号订单中上传汇款凭证。</w:t>
      </w:r>
    </w:p>
    <w:p>
      <w:pPr>
        <w:widowControl/>
        <w:spacing w:line="360" w:lineRule="auto"/>
        <w:jc w:val="left"/>
        <w:rPr>
          <w:rFonts w:ascii="微软雅黑" w:hAnsi="微软雅黑" w:eastAsia="微软雅黑" w:cs="Arial"/>
          <w:color w:val="666666"/>
          <w:kern w:val="0"/>
        </w:rPr>
      </w:pPr>
      <w:r>
        <w:fldChar w:fldCharType="begin"/>
      </w:r>
      <w:r>
        <w:instrText xml:space="preserve"> HYPERLINK "http://jiqi.hnjyhb.com.cn/MyTeam.aspx" </w:instrText>
      </w:r>
      <w:r>
        <w:fldChar w:fldCharType="separate"/>
      </w:r>
      <w:r>
        <w:rPr>
          <w:rFonts w:hint="eastAsia" w:ascii="微软雅黑" w:hAnsi="微软雅黑" w:eastAsia="微软雅黑" w:cs="Arial"/>
          <w:color w:val="990000"/>
          <w:kern w:val="0"/>
          <w:u w:val="single"/>
        </w:rPr>
        <w:t>队伍编号订单</w:t>
      </w:r>
      <w:r>
        <w:rPr>
          <w:rFonts w:hint="eastAsia" w:ascii="微软雅黑" w:hAnsi="微软雅黑" w:eastAsia="微软雅黑" w:cs="Arial"/>
          <w:color w:val="990000"/>
          <w:kern w:val="0"/>
          <w:u w:val="single"/>
        </w:rPr>
        <w:fldChar w:fldCharType="end"/>
      </w:r>
    </w:p>
    <w:p>
      <w:pPr>
        <w:widowControl/>
        <w:spacing w:line="360" w:lineRule="auto"/>
        <w:jc w:val="left"/>
        <w:rPr>
          <w:rFonts w:ascii="微软雅黑" w:hAnsi="微软雅黑" w:eastAsia="微软雅黑" w:cs="Arial"/>
          <w:color w:val="666666"/>
          <w:kern w:val="0"/>
        </w:rPr>
      </w:pPr>
      <w:r>
        <w:rPr>
          <w:rFonts w:ascii="微软雅黑" w:hAnsi="微软雅黑" w:eastAsia="微软雅黑" w:cs="Arial"/>
          <w:color w:val="666666"/>
          <w:kern w:val="0"/>
        </w:rPr>
        <w:drawing>
          <wp:inline distT="0" distB="0" distL="114300" distR="114300">
            <wp:extent cx="906780" cy="914400"/>
            <wp:effectExtent l="0" t="0" r="7620" b="0"/>
            <wp:docPr id="9" name="图片 3" descr="http://jiqi.hnjyhb.com.cn/Themes/images/lcImg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 descr="http://jiqi.hnjyhb.com.cn/Themes/images/lcImg3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0678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jc w:val="left"/>
        <w:outlineLvl w:val="1"/>
        <w:rPr>
          <w:rFonts w:ascii="微软雅黑" w:hAnsi="微软雅黑" w:eastAsia="微软雅黑" w:cs="Arial"/>
          <w:color w:val="666666"/>
          <w:kern w:val="0"/>
          <w:sz w:val="20"/>
        </w:rPr>
      </w:pPr>
      <w:r>
        <w:rPr>
          <w:rFonts w:hint="eastAsia" w:ascii="微软雅黑" w:hAnsi="微软雅黑" w:eastAsia="微软雅黑" w:cs="Arial"/>
          <w:color w:val="666666"/>
          <w:kern w:val="0"/>
          <w:sz w:val="20"/>
        </w:rPr>
        <w:t>组委会收到汇款后，进行美国编号注册并发布赛队编号，完成赛队的注册。</w:t>
      </w:r>
    </w:p>
    <w:p>
      <w:pPr>
        <w:widowControl/>
        <w:spacing w:line="360" w:lineRule="auto"/>
        <w:jc w:val="left"/>
        <w:rPr>
          <w:rFonts w:ascii="微软雅黑" w:hAnsi="微软雅黑" w:eastAsia="微软雅黑" w:cs="Arial"/>
          <w:color w:val="666666"/>
          <w:kern w:val="0"/>
          <w:sz w:val="20"/>
        </w:rPr>
      </w:pPr>
      <w:r>
        <w:rPr>
          <w:rFonts w:hint="eastAsia" w:ascii="微软雅黑" w:hAnsi="微软雅黑" w:eastAsia="微软雅黑" w:cs="Arial"/>
          <w:b/>
          <w:bCs/>
          <w:color w:val="666666"/>
          <w:kern w:val="0"/>
          <w:sz w:val="20"/>
        </w:rPr>
        <w:t>同一单位：</w:t>
      </w:r>
    </w:p>
    <w:p>
      <w:pPr>
        <w:widowControl/>
        <w:spacing w:line="360" w:lineRule="auto"/>
        <w:jc w:val="left"/>
        <w:rPr>
          <w:rFonts w:hint="default" w:ascii="微软雅黑" w:hAnsi="微软雅黑" w:eastAsia="微软雅黑" w:cs="Arial"/>
          <w:color w:val="666666"/>
          <w:kern w:val="0"/>
          <w:sz w:val="20"/>
          <w:lang w:val="en-US" w:eastAsia="zh-CN"/>
        </w:rPr>
      </w:pPr>
      <w:r>
        <w:rPr>
          <w:rFonts w:hint="eastAsia" w:ascii="微软雅黑" w:hAnsi="微软雅黑" w:eastAsia="微软雅黑" w:cs="Arial"/>
          <w:color w:val="666666"/>
          <w:kern w:val="0"/>
          <w:sz w:val="20"/>
        </w:rPr>
        <w:t>首队赛队注册费RMB1500/team，后续赛队RMB1000/team（含税）</w:t>
      </w:r>
      <w:r>
        <w:rPr>
          <w:rFonts w:hint="eastAsia" w:ascii="微软雅黑" w:hAnsi="微软雅黑" w:eastAsia="微软雅黑" w:cs="Arial"/>
          <w:color w:val="666666"/>
          <w:kern w:val="0"/>
          <w:sz w:val="20"/>
          <w:lang w:eastAsia="zh-CN"/>
        </w:rPr>
        <w:t>（</w:t>
      </w:r>
      <w:r>
        <w:rPr>
          <w:rFonts w:hint="eastAsia" w:ascii="微软雅黑" w:hAnsi="微软雅黑" w:eastAsia="微软雅黑" w:cs="Arial"/>
          <w:color w:val="666666"/>
          <w:kern w:val="0"/>
          <w:sz w:val="20"/>
          <w:lang w:val="en-US" w:eastAsia="zh-CN"/>
        </w:rPr>
        <w:t>同一单位、同一项目）</w:t>
      </w:r>
    </w:p>
    <w:p>
      <w:pPr>
        <w:widowControl/>
        <w:spacing w:line="360" w:lineRule="auto"/>
        <w:jc w:val="left"/>
        <w:rPr>
          <w:rFonts w:ascii="微软雅黑" w:hAnsi="微软雅黑" w:eastAsia="微软雅黑" w:cs="Arial"/>
          <w:color w:val="666666"/>
          <w:kern w:val="0"/>
          <w:sz w:val="20"/>
        </w:rPr>
      </w:pPr>
      <w:r>
        <w:rPr>
          <w:rFonts w:hint="eastAsia" w:ascii="微软雅黑" w:hAnsi="微软雅黑" w:eastAsia="微软雅黑" w:cs="Arial"/>
          <w:color w:val="666666"/>
          <w:kern w:val="0"/>
          <w:sz w:val="20"/>
        </w:rPr>
        <w:t>队伍编号有效期为一年，每个赛队每个赛季只需要提交一次费用。</w:t>
      </w:r>
    </w:p>
    <w:p>
      <w:pPr>
        <w:widowControl/>
        <w:spacing w:line="360" w:lineRule="auto"/>
        <w:jc w:val="left"/>
        <w:rPr>
          <w:rFonts w:ascii="微软雅黑" w:hAnsi="微软雅黑" w:eastAsia="微软雅黑" w:cs="Arial"/>
          <w:color w:val="666666"/>
          <w:kern w:val="0"/>
          <w:sz w:val="20"/>
        </w:rPr>
      </w:pPr>
      <w:r>
        <w:rPr>
          <w:rFonts w:hint="eastAsia" w:ascii="微软雅黑" w:hAnsi="微软雅黑" w:eastAsia="微软雅黑" w:cs="Arial"/>
          <w:color w:val="666666"/>
          <w:kern w:val="0"/>
          <w:sz w:val="20"/>
        </w:rPr>
        <w:t>付款方式：汇款到</w:t>
      </w:r>
      <w:r>
        <w:rPr>
          <w:rFonts w:hint="eastAsia" w:ascii="微软雅黑" w:hAnsi="微软雅黑" w:eastAsia="微软雅黑" w:cs="Arial"/>
          <w:color w:val="666666"/>
          <w:kern w:val="0"/>
          <w:sz w:val="20"/>
          <w:lang w:val="en-US" w:eastAsia="zh-CN"/>
        </w:rPr>
        <w:t>指定</w:t>
      </w:r>
      <w:r>
        <w:rPr>
          <w:rFonts w:hint="eastAsia" w:ascii="微软雅黑" w:hAnsi="微软雅黑" w:eastAsia="微软雅黑" w:cs="Arial"/>
          <w:color w:val="666666"/>
          <w:kern w:val="0"/>
          <w:sz w:val="20"/>
        </w:rPr>
        <w:t>账户，含税开票，</w:t>
      </w:r>
      <w:r>
        <w:rPr>
          <w:rFonts w:hint="eastAsia" w:ascii="微软雅黑" w:hAnsi="微软雅黑" w:eastAsia="微软雅黑" w:cs="Arial"/>
          <w:b/>
          <w:bCs/>
          <w:color w:val="666666"/>
          <w:kern w:val="0"/>
          <w:sz w:val="22"/>
          <w:szCs w:val="24"/>
        </w:rPr>
        <w:t>需将支付凭证上传至系统</w:t>
      </w:r>
    </w:p>
    <w:p>
      <w:pPr>
        <w:widowControl/>
        <w:spacing w:line="360" w:lineRule="auto"/>
        <w:jc w:val="left"/>
        <w:rPr>
          <w:rFonts w:hint="default" w:ascii="微软雅黑" w:hAnsi="微软雅黑" w:eastAsia="微软雅黑" w:cs="Arial"/>
          <w:color w:val="FF0000"/>
          <w:kern w:val="0"/>
          <w:sz w:val="20"/>
          <w:lang w:val="en-US" w:eastAsia="zh-CN"/>
        </w:rPr>
      </w:pPr>
      <w:r>
        <w:rPr>
          <w:rFonts w:hint="eastAsia" w:ascii="微软雅黑" w:hAnsi="微软雅黑" w:eastAsia="微软雅黑" w:cs="Arial"/>
          <w:color w:val="FF0000"/>
          <w:kern w:val="0"/>
          <w:sz w:val="20"/>
          <w:lang w:val="en-US" w:eastAsia="zh-CN"/>
        </w:rPr>
        <w:t>备注：如本赛季已在REC网站注册缴费的赛队，则等待审核</w:t>
      </w:r>
    </w:p>
    <w:p>
      <w:pPr>
        <w:spacing w:line="360" w:lineRule="auto"/>
        <w:rPr>
          <w:b/>
        </w:rPr>
      </w:pPr>
      <w:r>
        <w:rPr>
          <w:rFonts w:hint="eastAsia"/>
          <w:b/>
        </w:rPr>
        <w:t>四、选择比赛队伍报名（填写队伍资料）</w:t>
      </w:r>
    </w:p>
    <w:p>
      <w:pPr>
        <w:spacing w:line="360" w:lineRule="auto"/>
      </w:pPr>
      <w:r>
        <w:drawing>
          <wp:inline distT="0" distB="0" distL="114300" distR="114300">
            <wp:extent cx="5272405" cy="2543810"/>
            <wp:effectExtent l="0" t="0" r="4445" b="889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4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微软雅黑" w:hAnsi="微软雅黑" w:eastAsia="微软雅黑" w:cs="Arial"/>
          <w:color w:val="666666"/>
          <w:kern w:val="0"/>
          <w:sz w:val="20"/>
        </w:rPr>
      </w:pPr>
      <w:r>
        <w:rPr>
          <w:rFonts w:hint="eastAsia" w:ascii="微软雅黑" w:hAnsi="微软雅黑" w:eastAsia="微软雅黑" w:cs="Arial"/>
          <w:color w:val="666666"/>
          <w:kern w:val="0"/>
          <w:sz w:val="20"/>
        </w:rPr>
        <w:t>如已进入个人账户中心，点击“比赛项目”或者“联盟首页”，选择相应赛事进行报名</w:t>
      </w:r>
    </w:p>
    <w:p>
      <w:pPr>
        <w:spacing w:line="360" w:lineRule="auto"/>
        <w:rPr>
          <w:rFonts w:ascii="微软雅黑" w:hAnsi="微软雅黑" w:eastAsia="微软雅黑" w:cs="Arial"/>
          <w:color w:val="666666"/>
          <w:kern w:val="0"/>
        </w:rPr>
      </w:pPr>
      <w:r>
        <w:rPr>
          <w:rFonts w:hint="eastAsia" w:ascii="微软雅黑" w:hAnsi="微软雅黑" w:eastAsia="微软雅黑" w:cs="Arial"/>
          <w:color w:val="666666"/>
          <w:kern w:val="0"/>
        </w:rPr>
        <w:t>在线填写报名表</w:t>
      </w:r>
    </w:p>
    <w:p>
      <w:pPr>
        <w:spacing w:line="360" w:lineRule="auto"/>
      </w:pPr>
      <w:r>
        <w:drawing>
          <wp:inline distT="0" distB="0" distL="114300" distR="114300">
            <wp:extent cx="4741545" cy="2920365"/>
            <wp:effectExtent l="0" t="0" r="1905" b="13335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41545" cy="292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微软雅黑" w:hAnsi="微软雅黑" w:eastAsia="微软雅黑" w:cs="微软雅黑"/>
          <w:b/>
          <w:bCs/>
        </w:rPr>
      </w:pPr>
      <w:r>
        <w:rPr>
          <w:rFonts w:hint="eastAsia" w:ascii="微软雅黑" w:hAnsi="微软雅黑" w:eastAsia="微软雅黑" w:cs="微软雅黑"/>
          <w:b/>
          <w:bCs/>
        </w:rPr>
        <w:t>备注：根据队伍实际情况选择相应的队员人数、教练人数进行添加</w:t>
      </w:r>
    </w:p>
    <w:p>
      <w:pPr>
        <w:spacing w:line="360" w:lineRule="auto"/>
        <w:rPr>
          <w:rFonts w:ascii="微软雅黑" w:hAnsi="微软雅黑" w:eastAsia="微软雅黑" w:cs="Arial"/>
          <w:b/>
          <w:color w:val="666666"/>
          <w:kern w:val="0"/>
        </w:rPr>
      </w:pPr>
      <w:r>
        <w:rPr>
          <w:rFonts w:hint="eastAsia" w:ascii="微软雅黑" w:hAnsi="微软雅黑" w:eastAsia="微软雅黑" w:cs="Arial"/>
          <w:b/>
          <w:color w:val="666666"/>
          <w:kern w:val="0"/>
        </w:rPr>
        <w:t>五、支付竞赛研学费</w:t>
      </w:r>
    </w:p>
    <w:p>
      <w:pPr>
        <w:spacing w:line="360" w:lineRule="auto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Arial"/>
          <w:color w:val="666666"/>
          <w:kern w:val="0"/>
        </w:rPr>
        <w:t>具体费用请查看比赛文件</w:t>
      </w:r>
      <w:r>
        <w:rPr>
          <w:rFonts w:hint="eastAsia" w:ascii="微软雅黑" w:hAnsi="微软雅黑" w:eastAsia="微软雅黑" w:cs="Arial"/>
          <w:b/>
          <w:bCs/>
          <w:color w:val="666666"/>
          <w:kern w:val="0"/>
          <w:sz w:val="24"/>
          <w:szCs w:val="24"/>
        </w:rPr>
        <w:t>(需缴费的赛事均要上传支付凭证）</w:t>
      </w:r>
    </w:p>
    <w:p>
      <w:pPr>
        <w:adjustRightInd w:val="0"/>
        <w:snapToGrid w:val="0"/>
        <w:jc w:val="center"/>
        <w:rPr>
          <w:rFonts w:ascii="微软雅黑" w:hAnsi="微软雅黑" w:eastAsia="微软雅黑" w:cs="微软雅黑"/>
          <w:color w:val="666666"/>
          <w:sz w:val="24"/>
          <w:szCs w:val="24"/>
          <w:u w:val="single"/>
          <w:shd w:val="clear" w:color="auto" w:fill="FFFFFF"/>
        </w:rPr>
      </w:pPr>
    </w:p>
    <w:p>
      <w:pPr>
        <w:adjustRightInd w:val="0"/>
        <w:snapToGrid w:val="0"/>
        <w:jc w:val="left"/>
        <w:rPr>
          <w:rFonts w:ascii="微软雅黑" w:hAnsi="微软雅黑" w:eastAsia="微软雅黑" w:cs="微软雅黑"/>
          <w:sz w:val="24"/>
          <w:szCs w:val="24"/>
        </w:rPr>
      </w:pPr>
    </w:p>
    <w:p>
      <w:pPr>
        <w:adjustRightInd w:val="0"/>
        <w:snapToGrid w:val="0"/>
        <w:jc w:val="left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关于</w:t>
      </w:r>
      <w:r>
        <w:rPr>
          <w:rFonts w:hint="eastAsia" w:ascii="微软雅黑" w:hAnsi="微软雅黑" w:eastAsia="微软雅黑" w:cs="微软雅黑"/>
          <w:sz w:val="24"/>
          <w:szCs w:val="24"/>
        </w:rPr>
        <w:t>如何确认已经成功报名？（亚机联报名网站报名赛事通用）</w:t>
      </w:r>
    </w:p>
    <w:p>
      <w:pPr>
        <w:adjustRightInd w:val="0"/>
        <w:snapToGrid w:val="0"/>
        <w:jc w:val="left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查看方式：</w:t>
      </w:r>
      <w:r>
        <w:rPr>
          <w:rFonts w:hint="eastAsia" w:ascii="微软雅黑" w:hAnsi="微软雅黑" w:eastAsia="微软雅黑" w:cs="微软雅黑"/>
          <w:sz w:val="24"/>
          <w:szCs w:val="24"/>
        </w:rPr>
        <w:t>赛事报名订单--我的比赛进行查看，如状态为审核通过，则成功报名。如状态为等待审核/审核未通过则视为尚未成功报名</w:t>
      </w:r>
      <w:r>
        <w:rPr>
          <w:rFonts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6533515" cy="789305"/>
            <wp:effectExtent l="0" t="0" r="635" b="10795"/>
            <wp:docPr id="12" name="图片 6" descr="ab2fa74342610dd43ab2f7281935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 descr="ab2fa74342610dd43ab2f728193502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33515" cy="78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jc w:val="left"/>
        <w:rPr>
          <w:rFonts w:ascii="微软雅黑" w:hAnsi="微软雅黑" w:eastAsia="微软雅黑" w:cs="微软雅黑"/>
          <w:sz w:val="24"/>
          <w:szCs w:val="24"/>
        </w:rPr>
      </w:pPr>
      <w:r>
        <w:rPr>
          <w:rFonts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6533515" cy="810895"/>
            <wp:effectExtent l="0" t="0" r="635" b="8255"/>
            <wp:docPr id="13" name="图片 7" descr="ba38094d52785339baf9419e22bbc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 descr="ba38094d52785339baf9419e22bbc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3351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jc w:val="left"/>
        <w:rPr>
          <w:rFonts w:ascii="微软雅黑" w:hAnsi="微软雅黑" w:eastAsia="微软雅黑" w:cs="微软雅黑"/>
          <w:sz w:val="24"/>
          <w:szCs w:val="24"/>
        </w:rPr>
      </w:pPr>
      <w:r>
        <w:rPr>
          <w:rFonts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6541135" cy="737235"/>
            <wp:effectExtent l="0" t="0" r="12065" b="5715"/>
            <wp:docPr id="14" name="图片 8" descr="acfc644a52467ca77981b85f66eba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 descr="acfc644a52467ca77981b85f66eba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41135" cy="73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jc w:val="left"/>
        <w:rPr>
          <w:rFonts w:ascii="微软雅黑" w:hAnsi="微软雅黑" w:eastAsia="微软雅黑" w:cs="微软雅黑"/>
          <w:sz w:val="24"/>
          <w:szCs w:val="24"/>
        </w:rPr>
      </w:pPr>
    </w:p>
    <w:p>
      <w:pPr>
        <w:adjustRightInd w:val="0"/>
        <w:snapToGrid w:val="0"/>
        <w:jc w:val="left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关于</w:t>
      </w:r>
      <w:r>
        <w:rPr>
          <w:rFonts w:hint="eastAsia" w:ascii="微软雅黑" w:hAnsi="微软雅黑" w:eastAsia="微软雅黑" w:cs="微软雅黑"/>
          <w:sz w:val="24"/>
          <w:szCs w:val="24"/>
        </w:rPr>
        <w:t>报名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是否</w:t>
      </w:r>
      <w:r>
        <w:rPr>
          <w:rFonts w:hint="eastAsia" w:ascii="微软雅黑" w:hAnsi="微软雅黑" w:eastAsia="微软雅黑" w:cs="微软雅黑"/>
          <w:sz w:val="24"/>
          <w:szCs w:val="24"/>
        </w:rPr>
        <w:t>必须上传照片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及照片</w:t>
      </w:r>
      <w:r>
        <w:rPr>
          <w:rFonts w:hint="eastAsia" w:ascii="微软雅黑" w:hAnsi="微软雅黑" w:eastAsia="微软雅黑" w:cs="微软雅黑"/>
          <w:sz w:val="24"/>
          <w:szCs w:val="24"/>
        </w:rPr>
        <w:t>要求？（亚机联报名网站报名赛事通用）</w:t>
      </w:r>
    </w:p>
    <w:p>
      <w:pPr>
        <w:adjustRightInd w:val="0"/>
        <w:snapToGrid w:val="0"/>
        <w:jc w:val="left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必须上传照片，个人证件照（如确实没有需个人单独照）</w:t>
      </w:r>
    </w:p>
    <w:p>
      <w:pPr>
        <w:adjustRightInd w:val="0"/>
        <w:snapToGrid w:val="0"/>
        <w:jc w:val="left"/>
        <w:rPr>
          <w:rFonts w:ascii="微软雅黑" w:hAnsi="微软雅黑" w:eastAsia="微软雅黑" w:cs="微软雅黑"/>
          <w:sz w:val="24"/>
          <w:szCs w:val="24"/>
        </w:rPr>
      </w:pPr>
    </w:p>
    <w:p>
      <w:pPr>
        <w:adjustRightInd w:val="0"/>
        <w:snapToGrid w:val="0"/>
        <w:jc w:val="left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如</w:t>
      </w:r>
      <w:r>
        <w:rPr>
          <w:rFonts w:hint="eastAsia" w:ascii="微软雅黑" w:hAnsi="微软雅黑" w:eastAsia="微软雅黑" w:cs="微软雅黑"/>
          <w:sz w:val="24"/>
          <w:szCs w:val="24"/>
        </w:rPr>
        <w:t>选择不了队伍编号？（亚机联报名网站报名赛事通用）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则是</w:t>
      </w:r>
      <w:r>
        <w:rPr>
          <w:rFonts w:hint="eastAsia" w:ascii="微软雅黑" w:hAnsi="微软雅黑" w:eastAsia="微软雅黑" w:cs="微软雅黑"/>
          <w:sz w:val="24"/>
          <w:szCs w:val="24"/>
        </w:rPr>
        <w:t>新赛季未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在亚机联网站</w:t>
      </w:r>
      <w:r>
        <w:rPr>
          <w:rFonts w:hint="eastAsia" w:ascii="微软雅黑" w:hAnsi="微软雅黑" w:eastAsia="微软雅黑" w:cs="微软雅黑"/>
          <w:sz w:val="24"/>
          <w:szCs w:val="24"/>
        </w:rPr>
        <w:t>申请队伍，一赛季申请一次</w:t>
      </w:r>
    </w:p>
    <w:sectPr>
      <w:pgSz w:w="11906" w:h="16838"/>
      <w:pgMar w:top="1020" w:right="646" w:bottom="898" w:left="9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mang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doNotTrackMoves/>
  <w:documentProtection w:enforcement="0"/>
  <w:defaultTabStop w:val="420"/>
  <w:drawingGridVerticalSpacing w:val="156"/>
  <w:noPunctuationKerning w:val="1"/>
  <w:characterSpacingControl w:val="compressPunctuation"/>
  <w:noLineBreaksAfter w:lang="zh-CN" w:val="([{£¥‘“‵〈《「『【〔〝︵︷︹︻︽︿﹁﹃﹙﹛﹝（｛"/>
  <w:noLineBreaksBefore w:lang="zh-CN" w:val="!),.:;?]}¢·–—’”•‥…‧′╴、。〉》」』】〕〞︰︱︳︴︶︸︺︼︾﹀﹂﹄﹏﹐﹑﹒﹔﹕﹖﹗﹚﹜﹞！），．：；？］｜｝､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D757F1"/>
    <w:rsid w:val="000131F4"/>
    <w:rsid w:val="001D0808"/>
    <w:rsid w:val="004122C7"/>
    <w:rsid w:val="007E2F12"/>
    <w:rsid w:val="00864656"/>
    <w:rsid w:val="008E4183"/>
    <w:rsid w:val="008F76A9"/>
    <w:rsid w:val="009176C1"/>
    <w:rsid w:val="009977F7"/>
    <w:rsid w:val="00A938A8"/>
    <w:rsid w:val="00B95829"/>
    <w:rsid w:val="00CB745B"/>
    <w:rsid w:val="00E7231C"/>
    <w:rsid w:val="00EE4982"/>
    <w:rsid w:val="00F54E01"/>
    <w:rsid w:val="034F5DA3"/>
    <w:rsid w:val="11181D21"/>
    <w:rsid w:val="11D757F1"/>
    <w:rsid w:val="1431319A"/>
    <w:rsid w:val="17B53994"/>
    <w:rsid w:val="1D9003A9"/>
    <w:rsid w:val="2C1C1893"/>
    <w:rsid w:val="35575384"/>
    <w:rsid w:val="36875A7F"/>
    <w:rsid w:val="429733C9"/>
    <w:rsid w:val="45DA0AEC"/>
    <w:rsid w:val="46AA2E62"/>
    <w:rsid w:val="4E9431D3"/>
    <w:rsid w:val="512E3AF4"/>
    <w:rsid w:val="6DDB457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ang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Simang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qFormat/>
    <w:uiPriority w:val="99"/>
    <w:rPr>
      <w:rFonts w:ascii="Calibri Light" w:hAnsi="Calibri Light" w:cs="Calibri Light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6">
    <w:name w:val="Hyperlink"/>
    <w:basedOn w:val="5"/>
    <w:qFormat/>
    <w:uiPriority w:val="99"/>
    <w:rPr>
      <w:color w:val="0000FF"/>
      <w:u w:val="single"/>
    </w:rPr>
  </w:style>
  <w:style w:type="character" w:customStyle="1" w:styleId="7">
    <w:name w:val="批注框文本 Char"/>
    <w:basedOn w:val="5"/>
    <w:link w:val="2"/>
    <w:qFormat/>
    <w:uiPriority w:val="99"/>
    <w:rPr>
      <w:rFonts w:ascii="Calibri Light" w:hAnsi="Calibri Light" w:eastAsia="Simang" w:cs="Calibri Light"/>
      <w:kern w:val="2"/>
      <w:sz w:val="18"/>
      <w:szCs w:val="18"/>
      <w:lang w:eastAsia="zh-CN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368</Words>
  <Characters>2102</Characters>
  <Lines>17</Lines>
  <Paragraphs>4</Paragraphs>
  <TotalTime>17</TotalTime>
  <ScaleCrop>false</ScaleCrop>
  <LinksUpToDate>false</LinksUpToDate>
  <CharactersWithSpaces>2466</CharactersWithSpaces>
  <Application>WPS Office_11.1.0.10069_F1E327BC-269C-435d-A152-05C5408002CA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2019-05-13T15:05:00Z</dcterms:created>
  <dc:creator>spdrspdr</dc:creator>
  <cp:lastModifiedBy>ACER</cp:lastModifiedBy>
  <dcterms:modified xsi:type="dcterms:W3CDTF">2020-10-28T05:23:10Z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2052-11.1.0.10069</vt:lpwstr>
  </property>
</Properties>
</file>